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2E91" w14:textId="2848EB1C" w:rsidR="00610DBE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【2026新生知訊網】-新生必讀資料提供表</w:t>
      </w:r>
      <w:r w:rsidR="00D661EA" w:rsidRPr="009C78BC">
        <w:rPr>
          <w:rFonts w:ascii="標楷體" w:eastAsia="標楷體" w:hAnsi="標楷體" w:hint="eastAsia"/>
        </w:rPr>
        <w:t xml:space="preserve"> </w:t>
      </w:r>
      <w:r w:rsidR="000647B7">
        <w:rPr>
          <w:rFonts w:ascii="標楷體" w:eastAsia="標楷體" w:hAnsi="標楷體" w:hint="eastAsia"/>
          <w:b/>
          <w:bCs/>
          <w:color w:val="FF0000"/>
          <w:highlight w:val="yellow"/>
        </w:rPr>
        <w:t>研究生</w:t>
      </w:r>
    </w:p>
    <w:p w14:paraId="076249B5" w14:textId="705FDCC1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標    題：</w:t>
      </w:r>
      <w:r w:rsidR="00D661EA" w:rsidRPr="009C78BC">
        <w:rPr>
          <w:rFonts w:ascii="標楷體" w:eastAsia="標楷體" w:hAnsi="標楷體" w:hint="eastAsia"/>
        </w:rPr>
        <w:t>新生健康檢查</w:t>
      </w:r>
    </w:p>
    <w:p w14:paraId="12D98EE1" w14:textId="27490E9F" w:rsidR="00655714" w:rsidRPr="009C78BC" w:rsidRDefault="00655714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業務單位：</w:t>
      </w:r>
      <w:r w:rsidR="00D661EA" w:rsidRPr="009C78BC">
        <w:rPr>
          <w:rFonts w:ascii="標楷體" w:eastAsia="標楷體" w:hAnsi="標楷體" w:hint="eastAsia"/>
          <w:color w:val="000000"/>
        </w:rPr>
        <w:t>學務處衛生保健組</w:t>
      </w:r>
    </w:p>
    <w:p w14:paraId="4B2CE1A4" w14:textId="21437FC7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聯絡電話：</w:t>
      </w:r>
      <w:r w:rsidR="00D661EA" w:rsidRPr="009C78BC">
        <w:rPr>
          <w:rFonts w:ascii="標楷體" w:eastAsia="標楷體" w:hAnsi="標楷體" w:hint="eastAsia"/>
        </w:rPr>
        <w:t>03-4227151#57270</w:t>
      </w:r>
    </w:p>
    <w:p w14:paraId="44EA1FD9" w14:textId="0160AE19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相關連結：</w:t>
      </w:r>
      <w:r w:rsidR="00D661EA" w:rsidRPr="009C78BC">
        <w:rPr>
          <w:rFonts w:ascii="標楷體" w:eastAsia="標楷體" w:hAnsi="標楷體"/>
        </w:rPr>
        <w:t>https://health.ncu.edu.tw/zh/page/freshman_health_check</w:t>
      </w:r>
    </w:p>
    <w:p w14:paraId="0B4B0F63" w14:textId="73BFE4D9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欲放網頁之內容：</w:t>
      </w:r>
    </w:p>
    <w:p w14:paraId="1FECC00B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  <w:color w:val="000000"/>
        </w:rPr>
      </w:pPr>
    </w:p>
    <w:p w14:paraId="3B122EA7" w14:textId="21F1546E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  <w:b/>
          <w:bCs/>
        </w:rPr>
      </w:pPr>
      <w:r w:rsidRPr="009C78BC">
        <w:rPr>
          <w:rFonts w:ascii="標楷體" w:eastAsia="標楷體" w:hAnsi="標楷體" w:hint="eastAsia"/>
          <w:b/>
          <w:bCs/>
          <w:color w:val="000000"/>
        </w:rPr>
        <w:t>健康檢查流程及注意事項</w:t>
      </w:r>
    </w:p>
    <w:p w14:paraId="4394A1F9" w14:textId="5DC1636B" w:rsidR="00D661EA" w:rsidRPr="009C78BC" w:rsidRDefault="00D661EA" w:rsidP="009C78BC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9C78BC">
        <w:rPr>
          <w:rFonts w:ascii="標楷體" w:eastAsia="標楷體" w:hAnsi="標楷體" w:hint="eastAsia"/>
          <w:color w:val="000000"/>
        </w:rPr>
        <w:t>健檢時間：11</w:t>
      </w:r>
      <w:r w:rsidRPr="009C78BC">
        <w:rPr>
          <w:rFonts w:ascii="標楷體" w:eastAsia="標楷體" w:hAnsi="標楷體"/>
          <w:color w:val="000000"/>
        </w:rPr>
        <w:t>5</w:t>
      </w:r>
      <w:r w:rsidRPr="009C78BC">
        <w:rPr>
          <w:rFonts w:ascii="標楷體" w:eastAsia="標楷體" w:hAnsi="標楷體" w:hint="eastAsia"/>
          <w:color w:val="000000"/>
        </w:rPr>
        <w:t>年</w:t>
      </w:r>
      <w:r w:rsidRPr="009C78BC">
        <w:rPr>
          <w:rFonts w:ascii="標楷體" w:eastAsia="標楷體" w:hAnsi="標楷體"/>
          <w:color w:val="000000"/>
        </w:rPr>
        <w:t>9</w:t>
      </w:r>
      <w:r w:rsidRPr="009C78BC">
        <w:rPr>
          <w:rFonts w:ascii="標楷體" w:eastAsia="標楷體" w:hAnsi="標楷體" w:hint="eastAsia"/>
          <w:color w:val="000000"/>
        </w:rPr>
        <w:t>月</w:t>
      </w:r>
      <w:r w:rsidR="000647B7">
        <w:rPr>
          <w:rFonts w:ascii="標楷體" w:eastAsia="標楷體" w:hAnsi="標楷體" w:hint="eastAsia"/>
          <w:color w:val="000000"/>
        </w:rPr>
        <w:t>4</w:t>
      </w:r>
      <w:r w:rsidRPr="009C78BC">
        <w:rPr>
          <w:rFonts w:ascii="標楷體" w:eastAsia="標楷體" w:hAnsi="標楷體" w:hint="eastAsia"/>
          <w:color w:val="000000"/>
        </w:rPr>
        <w:t>日（星期</w:t>
      </w:r>
      <w:r w:rsidR="000647B7">
        <w:rPr>
          <w:rFonts w:ascii="標楷體" w:eastAsia="標楷體" w:hAnsi="標楷體" w:hint="eastAsia"/>
          <w:color w:val="000000"/>
        </w:rPr>
        <w:t>五</w:t>
      </w:r>
      <w:r w:rsidRPr="009C78BC">
        <w:rPr>
          <w:rFonts w:ascii="標楷體" w:eastAsia="標楷體" w:hAnsi="標楷體" w:hint="eastAsia"/>
          <w:color w:val="000000"/>
        </w:rPr>
        <w:t>）</w:t>
      </w:r>
    </w:p>
    <w:p w14:paraId="3816971D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          上午08:00~12:00(</w:t>
      </w:r>
      <w:r w:rsidRPr="009C78BC">
        <w:rPr>
          <w:rFonts w:ascii="標楷體" w:eastAsia="標楷體" w:hAnsi="標楷體" w:hint="eastAsia"/>
          <w:b/>
          <w:bCs/>
          <w:color w:val="000000"/>
        </w:rPr>
        <w:t>最後入場時間11:30</w:t>
      </w:r>
      <w:r w:rsidRPr="009C78BC">
        <w:rPr>
          <w:rFonts w:ascii="標楷體" w:eastAsia="標楷體" w:hAnsi="標楷體" w:hint="eastAsia"/>
          <w:color w:val="000000"/>
        </w:rPr>
        <w:t>)</w:t>
      </w:r>
    </w:p>
    <w:p w14:paraId="55AFFC37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          下午13:00~17:00(</w:t>
      </w:r>
      <w:r w:rsidRPr="009C78BC">
        <w:rPr>
          <w:rFonts w:ascii="標楷體" w:eastAsia="標楷體" w:hAnsi="標楷體" w:hint="eastAsia"/>
          <w:b/>
          <w:bCs/>
          <w:color w:val="000000"/>
        </w:rPr>
        <w:t>最後入場時間16:30</w:t>
      </w:r>
      <w:r w:rsidRPr="009C78BC">
        <w:rPr>
          <w:rFonts w:ascii="標楷體" w:eastAsia="標楷體" w:hAnsi="標楷體" w:hint="eastAsia"/>
          <w:color w:val="000000"/>
        </w:rPr>
        <w:t>)</w:t>
      </w:r>
    </w:p>
    <w:p w14:paraId="0290E578" w14:textId="77777777" w:rsidR="00D12A35" w:rsidRPr="009C78BC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健檢地點：依仁堂排球場</w:t>
      </w:r>
    </w:p>
    <w:p w14:paraId="5935E041" w14:textId="5EA209D3" w:rsidR="00D12A35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9C78BC">
        <w:rPr>
          <w:rFonts w:ascii="標楷體" w:eastAsia="標楷體" w:hAnsi="標楷體"/>
          <w:color w:val="000000"/>
        </w:rPr>
        <w:t>115學年度新生健康檢查時間安排表</w:t>
      </w:r>
    </w:p>
    <w:tbl>
      <w:tblPr>
        <w:tblW w:w="9215" w:type="dxa"/>
        <w:tblInd w:w="-441" w:type="dxa"/>
        <w:tblLayout w:type="fixed"/>
        <w:tblLook w:val="0400" w:firstRow="0" w:lastRow="0" w:firstColumn="0" w:lastColumn="0" w:noHBand="0" w:noVBand="1"/>
      </w:tblPr>
      <w:tblGrid>
        <w:gridCol w:w="2978"/>
        <w:gridCol w:w="6237"/>
      </w:tblGrid>
      <w:tr w:rsidR="00D57F0F" w:rsidRPr="009F6A4A" w14:paraId="0361E1E1" w14:textId="77777777" w:rsidTr="00AD3039">
        <w:trPr>
          <w:trHeight w:val="296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269A52EA" w14:textId="39A2B1AF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096BB094" w14:textId="2FF82649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系所</w:t>
            </w:r>
          </w:p>
        </w:tc>
      </w:tr>
      <w:tr w:rsidR="00D57F0F" w:rsidRPr="009F6A4A" w14:paraId="136638A3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5D232C7C" w14:textId="1102CB5A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08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AD3039">
              <w:rPr>
                <w:rFonts w:ascii="標楷體" w:eastAsia="標楷體" w:hAnsi="標楷體" w:cs="標楷體" w:hint="eastAsia"/>
              </w:rPr>
              <w:t>-</w:t>
            </w:r>
            <w:r w:rsidRPr="009F6A4A">
              <w:rPr>
                <w:rFonts w:ascii="標楷體" w:eastAsia="標楷體" w:hAnsi="標楷體" w:cs="標楷體"/>
              </w:rPr>
              <w:t>09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296E7048" w14:textId="61034C8D" w:rsidR="00D57F0F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CD64ED4" w14:textId="6F9A0C32" w:rsidR="00D57F0F" w:rsidRPr="00E42DE2" w:rsidRDefault="00D57F0F" w:rsidP="0064070B">
            <w:pPr>
              <w:rPr>
                <w:rFonts w:ascii="標楷體" w:eastAsia="標楷體" w:hAnsi="標楷體" w:cs="標楷體"/>
                <w:b/>
                <w:bCs/>
              </w:rPr>
            </w:pPr>
            <w:r w:rsidRPr="00E42DE2">
              <w:rPr>
                <w:rFonts w:ascii="標楷體" w:eastAsia="標楷體" w:hAnsi="標楷體" w:cs="標楷體" w:hint="eastAsia"/>
                <w:b/>
                <w:bCs/>
              </w:rPr>
              <w:t>境外生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、</w:t>
            </w:r>
            <w:r w:rsidR="00E979EF">
              <w:rPr>
                <w:rFonts w:ascii="標楷體" w:eastAsia="標楷體" w:hAnsi="標楷體" w:cs="標楷體" w:hint="eastAsia"/>
                <w:b/>
                <w:bCs/>
              </w:rPr>
              <w:t>僑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生、交換生</w:t>
            </w:r>
          </w:p>
          <w:p w14:paraId="149AD83C" w14:textId="77777777" w:rsidR="00D57F0F" w:rsidRPr="004E147D" w:rsidRDefault="00D57F0F" w:rsidP="0064070B">
            <w:pPr>
              <w:rPr>
                <w:rFonts w:ascii="標楷體" w:eastAsia="標楷體" w:hAnsi="標楷體" w:cs="標楷體"/>
                <w:color w:val="FF0000"/>
              </w:rPr>
            </w:pPr>
            <w:r w:rsidRPr="00FE740C">
              <w:rPr>
                <w:rFonts w:ascii="標楷體" w:eastAsia="標楷體" w:hAnsi="標楷體" w:cs="標楷體" w:hint="eastAsia"/>
              </w:rPr>
              <w:t>通訊工程學系研究所(57人)、網路學習科技研究所(28人)</w:t>
            </w:r>
            <w:r w:rsidRPr="004A1916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大氣物理研究所(22人)、地球物理研究所(20人)、太空科學與工程研究所(23人)、應用地質研究所(14人)</w:t>
            </w:r>
            <w:r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法律與政府研究所(</w:t>
            </w:r>
            <w:r w:rsidRPr="00FE740C">
              <w:rPr>
                <w:rFonts w:ascii="標楷體" w:eastAsia="標楷體" w:hAnsi="標楷體" w:cs="標楷體"/>
              </w:rPr>
              <w:t>19</w:t>
            </w:r>
            <w:r w:rsidRPr="00FE740C">
              <w:rPr>
                <w:rFonts w:ascii="標楷體" w:eastAsia="標楷體" w:hAnsi="標楷體" w:cs="標楷體" w:hint="eastAsia"/>
              </w:rPr>
              <w:t>人)、認知神經科學研究所(10人)、國際經營管理碩士學位學程(16人)</w:t>
            </w:r>
          </w:p>
        </w:tc>
      </w:tr>
      <w:tr w:rsidR="00D57F0F" w:rsidRPr="009F6A4A" w14:paraId="7838F388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4CB73C58" w14:textId="364E8217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09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AD3039">
              <w:rPr>
                <w:rFonts w:ascii="標楷體" w:eastAsia="標楷體" w:hAnsi="標楷體" w:cs="標楷體" w:hint="eastAsia"/>
              </w:rPr>
              <w:t>-</w:t>
            </w:r>
            <w:r w:rsidRPr="009F6A4A">
              <w:rPr>
                <w:rFonts w:ascii="標楷體" w:eastAsia="標楷體" w:hAnsi="標楷體" w:cs="標楷體"/>
              </w:rPr>
              <w:t>10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53977997" w14:textId="2C92E864" w:rsidR="00AD3039" w:rsidRPr="009F6A4A" w:rsidRDefault="00AD3039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206E6B" w14:textId="1F8DE6B8" w:rsidR="00C56113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光電科學與工程學系研究所(117人)、生命科學系研究所(27人)、亞際文化研究國際碩士學位學程(2人)、經濟學系研究所(15人)、企業管理學系研究所(61人)</w:t>
            </w:r>
            <w:r w:rsidRPr="00FE740C">
              <w:rPr>
                <w:rFonts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客家語文碩士班(7人</w:t>
            </w:r>
            <w:r w:rsidRPr="00FE740C">
              <w:rPr>
                <w:rFonts w:ascii="標楷體" w:eastAsia="標楷體" w:hAnsi="標楷體" w:cs="標楷體"/>
              </w:rPr>
              <w:t>)</w:t>
            </w:r>
            <w:r w:rsidRPr="00FE740C">
              <w:rPr>
                <w:rFonts w:ascii="標楷體" w:eastAsia="標楷體" w:hAnsi="標楷體" w:cs="標楷體" w:hint="eastAsia"/>
              </w:rPr>
              <w:t>、客家社會及政策碩士班(14人)</w:t>
            </w:r>
            <w:r w:rsidR="00AD79B1">
              <w:rPr>
                <w:rFonts w:ascii="標楷體" w:eastAsia="標楷體" w:hAnsi="標楷體" w:cs="標楷體" w:hint="eastAsia"/>
              </w:rPr>
              <w:t>、</w:t>
            </w:r>
            <w:r w:rsidR="00AD79B1" w:rsidRPr="00E825C6">
              <w:rPr>
                <w:rFonts w:ascii="標楷體" w:eastAsia="標楷體" w:hAnsi="標楷體" w:cs="標楷體" w:hint="eastAsia"/>
              </w:rPr>
              <w:t>營建管理所(12人)</w:t>
            </w:r>
            <w:r w:rsidR="00C56113">
              <w:rPr>
                <w:rFonts w:ascii="標楷體" w:eastAsia="標楷體" w:hAnsi="標楷體" w:cs="標楷體" w:hint="eastAsia"/>
              </w:rPr>
              <w:t>、</w:t>
            </w:r>
            <w:r w:rsidR="00C56113" w:rsidRPr="00FE740C">
              <w:rPr>
                <w:rFonts w:ascii="標楷體" w:eastAsia="標楷體" w:hAnsi="標楷體" w:cs="標楷體" w:hint="eastAsia"/>
              </w:rPr>
              <w:t>會計研究所(15人)</w:t>
            </w:r>
          </w:p>
        </w:tc>
      </w:tr>
      <w:tr w:rsidR="00D57F0F" w:rsidRPr="009F6A4A" w14:paraId="499B1982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219FD44A" w14:textId="70061EF1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10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AD3039">
              <w:rPr>
                <w:rFonts w:ascii="標楷體" w:eastAsia="標楷體" w:hAnsi="標楷體" w:cs="標楷體" w:hint="eastAsia"/>
              </w:rPr>
              <w:t>-</w:t>
            </w:r>
            <w:r w:rsidRPr="009F6A4A">
              <w:rPr>
                <w:rFonts w:ascii="標楷體" w:eastAsia="標楷體" w:hAnsi="標楷體" w:cs="標楷體"/>
              </w:rPr>
              <w:t>11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3BE3A191" w14:textId="0B9FD2EF" w:rsidR="00AD3039" w:rsidRPr="009F6A4A" w:rsidRDefault="00AD3039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6BA0694" w14:textId="664BCD8F" w:rsidR="00D57F0F" w:rsidRPr="00502954" w:rsidRDefault="00D57F0F" w:rsidP="0064070B">
            <w:pPr>
              <w:rPr>
                <w:rFonts w:ascii="標楷體" w:eastAsia="標楷體" w:hAnsi="標楷體" w:cs="標楷體"/>
                <w:color w:val="FF0000"/>
              </w:rPr>
            </w:pPr>
            <w:r w:rsidRPr="00FE740C">
              <w:rPr>
                <w:rFonts w:ascii="標楷體" w:eastAsia="標楷體" w:hAnsi="標楷體" w:cs="標楷體" w:hint="eastAsia"/>
              </w:rPr>
              <w:t>資訊管理學系研究所(84人)、財務金融學系研究所(31人)、產業經濟研究所(25人)、人力資源管理研究所(26人)、工業管理研究所(40人)、統計研究所(27人)、環境工程研究所(28人)</w:t>
            </w:r>
            <w:r w:rsidR="00C56113">
              <w:rPr>
                <w:rFonts w:ascii="標楷體" w:eastAsia="標楷體" w:hAnsi="標楷體" w:cs="標楷體" w:hint="eastAsia"/>
              </w:rPr>
              <w:t>、</w:t>
            </w:r>
            <w:r w:rsidR="00C56113" w:rsidRPr="00FE740C">
              <w:rPr>
                <w:rFonts w:ascii="標楷體" w:eastAsia="標楷體" w:hAnsi="標楷體" w:cs="標楷體" w:hint="eastAsia"/>
              </w:rPr>
              <w:t>能源工程研究所(28人)</w:t>
            </w:r>
          </w:p>
        </w:tc>
      </w:tr>
      <w:tr w:rsidR="00D57F0F" w:rsidRPr="009F6A4A" w14:paraId="7DE0F3DD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5E2E5D7A" w14:textId="35DDF046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11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00-12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7B12BA6F" w14:textId="18873FC5" w:rsidR="00AD3039" w:rsidRDefault="00AD3039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  <w:p w14:paraId="33C4F593" w14:textId="77777777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color w:val="FF0000"/>
              </w:rPr>
              <w:t>(</w:t>
            </w:r>
            <w:r w:rsidRPr="00AD3039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最後入場時間11:30</w:t>
            </w:r>
            <w:r w:rsidRPr="00AD3039"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60DE398" w14:textId="5ADBB631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E825C6">
              <w:rPr>
                <w:rFonts w:ascii="標楷體" w:eastAsia="標楷體" w:hAnsi="標楷體" w:cs="標楷體" w:hint="eastAsia"/>
              </w:rPr>
              <w:t>土木工程學系研究所(101人)、化學學系研究所(101人)</w:t>
            </w:r>
            <w:r w:rsidR="00FA4578" w:rsidRPr="00EF57DE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="00FA4578" w:rsidRPr="00FA4578">
              <w:rPr>
                <w:rFonts w:ascii="標楷體" w:eastAsia="標楷體" w:hAnsi="標楷體" w:cs="標楷體" w:hint="eastAsia"/>
              </w:rPr>
              <w:t>永續去碳科技碩博班(24人)、永續綠能科技碩博班(24人)</w:t>
            </w:r>
            <w:r w:rsidR="00FA4578" w:rsidRPr="00FA4578">
              <w:rPr>
                <w:rFonts w:ascii="標楷體" w:eastAsia="標楷體" w:hAnsi="標楷體" w:cs="標楷體" w:hint="eastAsia"/>
              </w:rPr>
              <w:t>、</w:t>
            </w:r>
            <w:r w:rsidR="00FA4578" w:rsidRPr="00FA4578">
              <w:rPr>
                <w:rFonts w:ascii="標楷體" w:eastAsia="標楷體" w:hAnsi="標楷體" w:cs="標楷體" w:hint="eastAsia"/>
              </w:rPr>
              <w:t>永續領導力碩博班(23人)</w:t>
            </w:r>
          </w:p>
        </w:tc>
      </w:tr>
      <w:tr w:rsidR="00D57F0F" w:rsidRPr="009F6A4A" w14:paraId="75C2F9D3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39F86796" w14:textId="1E57767D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12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00-13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9AABA8A" w14:textId="77777777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E51FCC">
              <w:rPr>
                <w:rFonts w:ascii="標楷體" w:eastAsia="標楷體" w:hAnsi="標楷體" w:cs="標楷體" w:hint="eastAsia"/>
              </w:rPr>
              <w:t>休息</w:t>
            </w:r>
          </w:p>
        </w:tc>
      </w:tr>
      <w:tr w:rsidR="00D57F0F" w:rsidRPr="009F6A4A" w14:paraId="1CA2BE5A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6EC30376" w14:textId="1C6950B6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13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00-14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53F70E9C" w14:textId="4A68C578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早上7點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7F8535C" w14:textId="0C69B4D6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914439">
              <w:rPr>
                <w:rFonts w:ascii="標楷體" w:eastAsia="標楷體" w:hAnsi="標楷體" w:cs="標楷體" w:hint="eastAsia"/>
              </w:rPr>
              <w:t>中國文學系研究所(16人)、英美語文學系研究所(13人)、法國語文學系研究所(5人)、哲學研究所(4人)、歷史研究所(12人)、</w:t>
            </w:r>
            <w:r w:rsidRPr="00914439">
              <w:rPr>
                <w:rFonts w:ascii="標楷體" w:eastAsia="標楷體" w:hAnsi="標楷體" w:cs="標楷體"/>
              </w:rPr>
              <w:t xml:space="preserve"> </w:t>
            </w:r>
            <w:r w:rsidRPr="00914439">
              <w:rPr>
                <w:rFonts w:ascii="標楷體" w:eastAsia="標楷體" w:hAnsi="標楷體" w:cs="標楷體" w:hint="eastAsia"/>
              </w:rPr>
              <w:t>藝術學研究所(9人)、</w:t>
            </w:r>
            <w:r w:rsidRPr="00FE740C">
              <w:rPr>
                <w:rFonts w:ascii="標楷體" w:eastAsia="標楷體" w:hAnsi="標楷體" w:cs="標楷體" w:hint="eastAsia"/>
              </w:rPr>
              <w:t>資訊工程學系研究所(161人)、資訊工程學系AI碩士班(10人)、天文研究所(9人)</w:t>
            </w:r>
            <w:r w:rsidR="00B366C3">
              <w:rPr>
                <w:rFonts w:ascii="標楷體" w:eastAsia="標楷體" w:hAnsi="標楷體" w:cs="標楷體" w:hint="eastAsia"/>
              </w:rPr>
              <w:t>、</w:t>
            </w:r>
            <w:r w:rsidR="00B366C3" w:rsidRPr="00FE740C">
              <w:rPr>
                <w:rFonts w:ascii="標楷體" w:eastAsia="標楷體" w:hAnsi="標楷體" w:cs="標楷體" w:hint="eastAsia"/>
              </w:rPr>
              <w:t>系統生物與生物資訊研究所(25人)</w:t>
            </w:r>
          </w:p>
        </w:tc>
      </w:tr>
      <w:tr w:rsidR="00D57F0F" w:rsidRPr="009F6A4A" w14:paraId="6032B6AB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591A2361" w14:textId="0F4A0B8B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lastRenderedPageBreak/>
              <w:t>14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00-15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2A6D3293" w14:textId="5ACC1D4C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早上8點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A3A0DDD" w14:textId="521285EA" w:rsidR="00B366C3" w:rsidRPr="00FE740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電機工程學系研究所(187人)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E825C6">
              <w:rPr>
                <w:rFonts w:ascii="標楷體" w:eastAsia="標楷體" w:hAnsi="標楷體" w:cs="標楷體" w:hint="eastAsia"/>
              </w:rPr>
              <w:t>學習與教學研究所(12人)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E825C6">
              <w:rPr>
                <w:rFonts w:ascii="標楷體" w:eastAsia="標楷體" w:hAnsi="標楷體" w:cs="標楷體" w:hint="eastAsia"/>
              </w:rPr>
              <w:t>數學系研究所(26人)</w:t>
            </w:r>
            <w:r w:rsidR="00B366C3">
              <w:rPr>
                <w:rFonts w:ascii="標楷體" w:eastAsia="標楷體" w:hAnsi="標楷體" w:cs="標楷體" w:hint="eastAsia"/>
              </w:rPr>
              <w:t>、</w:t>
            </w:r>
            <w:r w:rsidR="00B366C3" w:rsidRPr="00FE740C">
              <w:rPr>
                <w:rFonts w:ascii="標楷體" w:eastAsia="標楷體" w:hAnsi="標楷體" w:cs="標楷體" w:hint="eastAsia"/>
              </w:rPr>
              <w:t>生物醫學工程研究所(</w:t>
            </w:r>
            <w:r w:rsidR="00B366C3" w:rsidRPr="00FE740C">
              <w:rPr>
                <w:rFonts w:ascii="標楷體" w:eastAsia="標楷體" w:hAnsi="標楷體" w:cs="標楷體"/>
              </w:rPr>
              <w:t>42</w:t>
            </w:r>
            <w:r w:rsidR="00B366C3" w:rsidRPr="00FE740C">
              <w:rPr>
                <w:rFonts w:ascii="標楷體" w:eastAsia="標楷體" w:hAnsi="標楷體" w:cs="標楷體" w:hint="eastAsia"/>
              </w:rPr>
              <w:t>人)</w:t>
            </w:r>
          </w:p>
        </w:tc>
      </w:tr>
      <w:tr w:rsidR="00D57F0F" w:rsidRPr="009F6A4A" w14:paraId="42FAE03B" w14:textId="77777777" w:rsidTr="00AD3039">
        <w:trPr>
          <w:trHeight w:val="668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07D21AD8" w14:textId="00E08D68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15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00-16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1496A0BB" w14:textId="225C88BE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早上9點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1A0DAE8" w14:textId="77777777" w:rsidR="00D57F0F" w:rsidRPr="00FE740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機械工程學系研究所(179人)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機械系光機電工程研究所(22人)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E825C6">
              <w:rPr>
                <w:rFonts w:ascii="標楷體" w:eastAsia="標楷體" w:hAnsi="標楷體" w:cs="標楷體" w:hint="eastAsia"/>
              </w:rPr>
              <w:t>物理學系研究所(40人)、</w:t>
            </w:r>
            <w:r w:rsidRPr="00FE740C">
              <w:rPr>
                <w:rFonts w:ascii="標楷體" w:eastAsia="標楷體" w:hAnsi="標楷體" w:cs="標楷體" w:hint="eastAsia"/>
              </w:rPr>
              <w:t>資工系軟體工程研究所(11人)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人工智慧國際碩士學位學程(17人)</w:t>
            </w:r>
          </w:p>
        </w:tc>
      </w:tr>
      <w:tr w:rsidR="00D57F0F" w:rsidRPr="009F6A4A" w14:paraId="4BE231BF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DDDDD"/>
            <w:vAlign w:val="center"/>
          </w:tcPr>
          <w:p w14:paraId="2D790B48" w14:textId="419D858E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16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00-17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5BFA94C3" w14:textId="3729E956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早上10點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  <w:p w14:paraId="17B28673" w14:textId="77777777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 w:hint="eastAsia"/>
                <w:color w:val="FF0000"/>
              </w:rPr>
              <w:t>(</w:t>
            </w:r>
            <w:r w:rsidRPr="00AD3039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最後入場時間16:30</w:t>
            </w:r>
            <w:r w:rsidRPr="00AD3039"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36DCB395" w14:textId="7AE92D25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材料科學與工程研究所(31人)</w:t>
            </w:r>
            <w:r w:rsidRPr="00E979EF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化學工程與材料工程學系研究所(102人</w:t>
            </w:r>
            <w:r w:rsidRPr="00FE740C">
              <w:rPr>
                <w:rFonts w:ascii="標楷體" w:eastAsia="標楷體" w:hAnsi="標楷體" w:cs="標楷體"/>
              </w:rPr>
              <w:t>)</w:t>
            </w:r>
            <w:r w:rsidRPr="00FE740C">
              <w:rPr>
                <w:rFonts w:ascii="標楷體" w:eastAsia="標楷體" w:hAnsi="標楷體" w:cs="標楷體" w:hint="eastAsia"/>
              </w:rPr>
              <w:t>、遙測科技碩士學位學程(7人)、光電系照明與顯示科技碩士班(5人)、水文與海洋科學研究所(10人)</w:t>
            </w:r>
          </w:p>
        </w:tc>
      </w:tr>
      <w:tr w:rsidR="00D57F0F" w:rsidRPr="009F6A4A" w14:paraId="45908BBA" w14:textId="77777777" w:rsidTr="00AD3039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3F9B4554" w14:textId="26A99A88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17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00-18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BF724B" w14:textId="77777777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休息</w:t>
            </w:r>
          </w:p>
        </w:tc>
      </w:tr>
    </w:tbl>
    <w:p w14:paraId="095FBEEB" w14:textId="77777777" w:rsidR="00D57F0F" w:rsidRPr="009C78BC" w:rsidRDefault="00D57F0F" w:rsidP="00D57F0F">
      <w:pPr>
        <w:pStyle w:val="Web"/>
        <w:spacing w:before="0" w:beforeAutospacing="0" w:after="0" w:afterAutospacing="0"/>
        <w:ind w:left="480"/>
        <w:rPr>
          <w:rFonts w:ascii="標楷體" w:eastAsia="標楷體" w:hAnsi="標楷體"/>
          <w:color w:val="000000"/>
        </w:rPr>
      </w:pPr>
    </w:p>
    <w:p w14:paraId="23BB60D4" w14:textId="5DAEDEE8" w:rsidR="00D661EA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D12A35">
        <w:rPr>
          <w:rFonts w:ascii="標楷體" w:eastAsia="標楷體" w:hAnsi="標楷體"/>
          <w:color w:val="000000"/>
        </w:rPr>
        <w:t>新生健康檢查注意事項</w:t>
      </w:r>
    </w:p>
    <w:p w14:paraId="328FDFE3" w14:textId="77777777" w:rsid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健檢前準備：</w:t>
      </w:r>
    </w:p>
    <w:p w14:paraId="548CDD68" w14:textId="2E0F44B5" w:rsidR="0049374C" w:rsidRDefault="000D36E8" w:rsidP="0049374C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當天現場會</w:t>
      </w:r>
      <w:r w:rsidR="0049374C" w:rsidRPr="00D12A35">
        <w:rPr>
          <w:rFonts w:ascii="標楷體" w:eastAsia="標楷體" w:hAnsi="標楷體"/>
          <w:color w:val="000000"/>
        </w:rPr>
        <w:t>發放</w:t>
      </w:r>
      <w:r w:rsidR="0049374C">
        <w:rPr>
          <w:rFonts w:ascii="標楷體" w:eastAsia="標楷體" w:hAnsi="標楷體" w:hint="eastAsia"/>
          <w:color w:val="000000"/>
        </w:rPr>
        <w:t>「國立中央大學學生</w:t>
      </w:r>
      <w:r w:rsidR="0049374C" w:rsidRPr="00D12A35">
        <w:rPr>
          <w:rFonts w:ascii="標楷體" w:eastAsia="標楷體" w:hAnsi="標楷體"/>
          <w:color w:val="000000"/>
        </w:rPr>
        <w:t>健康資料</w:t>
      </w:r>
      <w:r w:rsidR="0049374C">
        <w:rPr>
          <w:rFonts w:ascii="標楷體" w:eastAsia="標楷體" w:hAnsi="標楷體" w:hint="eastAsia"/>
          <w:color w:val="000000"/>
        </w:rPr>
        <w:t>卡」，請</w:t>
      </w:r>
      <w:r>
        <w:rPr>
          <w:rFonts w:ascii="標楷體" w:eastAsia="標楷體" w:hAnsi="標楷體" w:hint="eastAsia"/>
          <w:color w:val="000000"/>
        </w:rPr>
        <w:t>攜帶</w:t>
      </w:r>
      <w:r w:rsidR="0049374C" w:rsidRPr="00D12A35">
        <w:rPr>
          <w:rFonts w:ascii="標楷體" w:eastAsia="標楷體" w:hAnsi="標楷體"/>
          <w:color w:val="000000"/>
        </w:rPr>
        <w:t>大頭照片乙張</w:t>
      </w:r>
      <w:r w:rsidR="0049374C">
        <w:rPr>
          <w:rFonts w:ascii="標楷體" w:eastAsia="標楷體" w:hAnsi="標楷體" w:hint="eastAsia"/>
          <w:color w:val="000000"/>
        </w:rPr>
        <w:t>。</w:t>
      </w:r>
    </w:p>
    <w:p w14:paraId="3B16C5BC" w14:textId="77777777" w:rsidR="0049374C" w:rsidRDefault="0049374C" w:rsidP="0049374C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空腹規範：檢查當日請事前空腹6至8小時。請依排定時間自行推估開始禁食時間（可參照公告之建議</w:t>
      </w:r>
      <w:r>
        <w:rPr>
          <w:rFonts w:ascii="標楷體" w:eastAsia="標楷體" w:hAnsi="標楷體" w:hint="eastAsia"/>
          <w:color w:val="000000"/>
        </w:rPr>
        <w:t>用</w:t>
      </w:r>
      <w:r w:rsidRPr="00074CE9">
        <w:rPr>
          <w:rFonts w:ascii="標楷體" w:eastAsia="標楷體" w:hAnsi="標楷體"/>
          <w:color w:val="000000"/>
        </w:rPr>
        <w:t>餐時間）</w:t>
      </w:r>
      <w:r>
        <w:rPr>
          <w:rFonts w:ascii="標楷體" w:eastAsia="標楷體" w:hAnsi="標楷體" w:hint="eastAsia"/>
          <w:color w:val="000000"/>
        </w:rPr>
        <w:t>。</w:t>
      </w:r>
    </w:p>
    <w:p w14:paraId="73AC86CC" w14:textId="77777777" w:rsidR="0049374C" w:rsidRDefault="0049374C" w:rsidP="0049374C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穿著與配件：因需進行胸部X光攝影，當日請勿穿戴有金屬鈕釦之衣物、項鍊請先取下，上衣及口袋內請勿放置物品</w:t>
      </w:r>
      <w:r>
        <w:rPr>
          <w:rFonts w:ascii="標楷體" w:eastAsia="標楷體" w:hAnsi="標楷體" w:hint="eastAsia"/>
          <w:color w:val="000000"/>
        </w:rPr>
        <w:t>。</w:t>
      </w:r>
    </w:p>
    <w:p w14:paraId="3CBC4795" w14:textId="77777777" w:rsid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健檢當日注意事項：</w:t>
      </w:r>
    </w:p>
    <w:p w14:paraId="1E12E231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攜帶文件：請務必攜帶填妥之「國立中央大學學生健康資料卡」受檢，健檢完成後請於</w:t>
      </w:r>
      <w:r w:rsidRPr="00074CE9">
        <w:rPr>
          <w:rFonts w:ascii="標楷體" w:eastAsia="標楷體" w:hAnsi="標楷體"/>
          <w:b/>
          <w:bCs/>
          <w:color w:val="000000"/>
        </w:rPr>
        <w:t>現場繳回</w:t>
      </w:r>
      <w:r>
        <w:rPr>
          <w:rFonts w:ascii="標楷體" w:eastAsia="標楷體" w:hAnsi="標楷體" w:hint="eastAsia"/>
          <w:color w:val="000000"/>
        </w:rPr>
        <w:t>。</w:t>
      </w:r>
    </w:p>
    <w:p w14:paraId="557C3B14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b/>
          <w:bCs/>
          <w:color w:val="000000"/>
        </w:rPr>
      </w:pPr>
      <w:r w:rsidRPr="00074CE9">
        <w:rPr>
          <w:rFonts w:ascii="標楷體" w:eastAsia="標楷體" w:hAnsi="標楷體"/>
          <w:b/>
          <w:bCs/>
          <w:color w:val="000000"/>
        </w:rPr>
        <w:t>健檢費用：新生健康檢查為自費項目，費用為新台幣780元整。現場僅提供現金收費，請提前準備</w:t>
      </w:r>
      <w:r w:rsidRPr="00074CE9">
        <w:rPr>
          <w:rFonts w:ascii="標楷體" w:eastAsia="標楷體" w:hAnsi="標楷體" w:hint="eastAsia"/>
          <w:b/>
          <w:bCs/>
          <w:color w:val="000000"/>
        </w:rPr>
        <w:t>。</w:t>
      </w:r>
    </w:p>
    <w:p w14:paraId="19F360D5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X</w:t>
      </w:r>
      <w:r>
        <w:rPr>
          <w:rFonts w:ascii="標楷體" w:eastAsia="標楷體" w:hAnsi="標楷體" w:hint="eastAsia"/>
          <w:color w:val="000000"/>
        </w:rPr>
        <w:t>光禁忌症：如有懷孕請於現場告知工作人員。</w:t>
      </w:r>
    </w:p>
    <w:p w14:paraId="28D69ACE" w14:textId="77777777" w:rsidR="0049374C" w:rsidRPr="00074CE9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抽血後護理與安全</w:t>
      </w:r>
      <w:r>
        <w:rPr>
          <w:rFonts w:ascii="標楷體" w:eastAsia="標楷體" w:hAnsi="標楷體" w:hint="eastAsia"/>
          <w:color w:val="000000"/>
        </w:rPr>
        <w:t>：健檢</w:t>
      </w:r>
      <w:r w:rsidRPr="00074CE9">
        <w:rPr>
          <w:rFonts w:ascii="標楷體" w:eastAsia="標楷體" w:hAnsi="標楷體"/>
          <w:color w:val="000000"/>
        </w:rPr>
        <w:t>採真空採血法，抽血後請壓住抽血處</w:t>
      </w:r>
      <w:r w:rsidRPr="00074CE9">
        <w:rPr>
          <w:rFonts w:ascii="標楷體" w:eastAsia="標楷體" w:hAnsi="標楷體" w:hint="eastAsia"/>
          <w:color w:val="000000"/>
        </w:rPr>
        <w:t>3-5</w:t>
      </w:r>
      <w:r w:rsidRPr="00074CE9">
        <w:rPr>
          <w:rFonts w:ascii="標楷體" w:eastAsia="標楷體" w:hAnsi="標楷體"/>
          <w:color w:val="000000"/>
        </w:rPr>
        <w:t>分鐘（勿揉）</w:t>
      </w:r>
      <w:r>
        <w:rPr>
          <w:rFonts w:ascii="標楷體" w:eastAsia="標楷體" w:hAnsi="標楷體" w:hint="eastAsia"/>
          <w:color w:val="000000"/>
        </w:rPr>
        <w:t>；</w:t>
      </w:r>
      <w:r w:rsidRPr="00074CE9">
        <w:rPr>
          <w:rFonts w:ascii="標楷體" w:eastAsia="標楷體" w:hAnsi="標楷體" w:hint="eastAsia"/>
          <w:color w:val="000000"/>
        </w:rPr>
        <w:t>若</w:t>
      </w:r>
      <w:r w:rsidRPr="00074CE9">
        <w:rPr>
          <w:rFonts w:ascii="標楷體" w:eastAsia="標楷體" w:hAnsi="標楷體"/>
          <w:color w:val="000000"/>
        </w:rPr>
        <w:t>感到任何不適（如頭暈），請就地蹲下，以免暈倒發生危險</w:t>
      </w:r>
      <w:r w:rsidRPr="00074CE9">
        <w:rPr>
          <w:rFonts w:ascii="標楷體" w:eastAsia="標楷體" w:hAnsi="標楷體" w:hint="eastAsia"/>
          <w:color w:val="000000"/>
        </w:rPr>
        <w:t>。</w:t>
      </w:r>
    </w:p>
    <w:p w14:paraId="4BFD98FE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重要權益：</w:t>
      </w:r>
      <w:r w:rsidRPr="00480B48">
        <w:rPr>
          <w:rFonts w:ascii="標楷體" w:eastAsia="標楷體" w:hAnsi="標楷體"/>
          <w:color w:val="000000"/>
        </w:rPr>
        <w:t>新生健康檢查為註冊應辦事項，新生應完成健檢及全部註冊程序方可領取學生證</w:t>
      </w:r>
      <w:r>
        <w:rPr>
          <w:rFonts w:ascii="標楷體" w:eastAsia="標楷體" w:hAnsi="標楷體" w:hint="eastAsia"/>
          <w:color w:val="000000"/>
        </w:rPr>
        <w:t>。</w:t>
      </w:r>
    </w:p>
    <w:p w14:paraId="5AE31F0A" w14:textId="77777777" w:rsid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特殊情況</w:t>
      </w:r>
      <w:r w:rsidRPr="00074CE9">
        <w:rPr>
          <w:rFonts w:ascii="標楷體" w:eastAsia="標楷體" w:hAnsi="標楷體" w:hint="eastAsia"/>
          <w:color w:val="000000"/>
        </w:rPr>
        <w:t>及</w:t>
      </w:r>
      <w:r w:rsidRPr="00074CE9">
        <w:rPr>
          <w:rFonts w:ascii="標楷體" w:eastAsia="標楷體" w:hAnsi="標楷體"/>
          <w:color w:val="000000"/>
        </w:rPr>
        <w:t>注意事項</w:t>
      </w:r>
      <w:r>
        <w:rPr>
          <w:rFonts w:ascii="標楷體" w:eastAsia="標楷體" w:hAnsi="標楷體" w:hint="eastAsia"/>
          <w:color w:val="000000"/>
        </w:rPr>
        <w:t>：</w:t>
      </w:r>
    </w:p>
    <w:p w14:paraId="562AA982" w14:textId="77777777" w:rsidR="0049374C" w:rsidRDefault="0049374C" w:rsidP="0049374C">
      <w:pPr>
        <w:pStyle w:val="Web"/>
        <w:numPr>
          <w:ilvl w:val="0"/>
          <w:numId w:val="9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免費受檢對象：受檢學生於健檢當日若持有政府核發之低收入證明者（請繳交影本），免收健康檢查費用</w:t>
      </w:r>
      <w:r>
        <w:rPr>
          <w:rFonts w:ascii="標楷體" w:eastAsia="標楷體" w:hAnsi="標楷體" w:hint="eastAsia"/>
          <w:color w:val="000000"/>
        </w:rPr>
        <w:t>。</w:t>
      </w:r>
    </w:p>
    <w:p w14:paraId="3DB5C920" w14:textId="77777777" w:rsidR="0049374C" w:rsidRDefault="0049374C" w:rsidP="0049374C">
      <w:pPr>
        <w:pStyle w:val="Web"/>
        <w:numPr>
          <w:ilvl w:val="0"/>
          <w:numId w:val="9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無法到校健檢（外院檢查）</w:t>
      </w:r>
      <w:r w:rsidRPr="00074CE9">
        <w:rPr>
          <w:rFonts w:ascii="標楷體" w:eastAsia="標楷體" w:hAnsi="標楷體" w:hint="eastAsia"/>
          <w:color w:val="000000"/>
        </w:rPr>
        <w:t>：</w:t>
      </w:r>
      <w:r w:rsidRPr="00480B48">
        <w:rPr>
          <w:rFonts w:ascii="標楷體" w:eastAsia="標楷體" w:hAnsi="標楷體"/>
          <w:color w:val="000000"/>
        </w:rPr>
        <w:t>如無法到校健檢者，請至衛保組網站下載表格，自行至醫療院所完成健檢，並於9月7日(開學日)前將表格繳交至衛保組（舊中正圖書館1樓）</w:t>
      </w:r>
      <w:r>
        <w:rPr>
          <w:rFonts w:ascii="標楷體" w:eastAsia="標楷體" w:hAnsi="標楷體" w:hint="eastAsia"/>
          <w:color w:val="000000"/>
        </w:rPr>
        <w:t>，詳細資訊請見國立中央大學衛保組網頁/新生健康檢查項下查詢。</w:t>
      </w:r>
    </w:p>
    <w:p w14:paraId="01F1B5DB" w14:textId="3A3F8BDD" w:rsidR="0049374C" w:rsidRPr="000576C1" w:rsidRDefault="0049374C" w:rsidP="0049374C">
      <w:pPr>
        <w:pStyle w:val="Web"/>
        <w:numPr>
          <w:ilvl w:val="0"/>
          <w:numId w:val="9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lastRenderedPageBreak/>
        <w:t>抽血後</w:t>
      </w:r>
      <w:r w:rsidR="006E66F1">
        <w:rPr>
          <w:rFonts w:ascii="標楷體" w:eastAsia="標楷體" w:hAnsi="標楷體" w:hint="eastAsia"/>
          <w:color w:val="000000"/>
        </w:rPr>
        <w:t>護理</w:t>
      </w:r>
      <w:r>
        <w:rPr>
          <w:rFonts w:hint="eastAsia"/>
        </w:rPr>
        <w:t>：</w:t>
      </w:r>
      <w:r w:rsidR="006E66F1" w:rsidRPr="00F64489">
        <w:rPr>
          <w:rFonts w:ascii="標楷體" w:eastAsia="標楷體" w:hAnsi="標楷體"/>
          <w:color w:val="000000"/>
        </w:rPr>
        <w:t>抽血後應加壓</w:t>
      </w:r>
      <w:r w:rsidR="006E66F1" w:rsidRPr="00F64489">
        <w:rPr>
          <w:rFonts w:ascii="標楷體" w:eastAsia="標楷體" w:hAnsi="標楷體"/>
          <w:b/>
          <w:bCs/>
          <w:color w:val="000000"/>
        </w:rPr>
        <w:t>5至10分鐘</w:t>
      </w:r>
      <w:r w:rsidR="006E66F1" w:rsidRPr="00F64489">
        <w:rPr>
          <w:rFonts w:ascii="標楷體" w:eastAsia="標楷體" w:hAnsi="標楷體"/>
          <w:color w:val="000000"/>
        </w:rPr>
        <w:t>至完全止血，切忌揉搓針孔。當天請避免提重物、劇烈運動或熱水澡</w:t>
      </w:r>
      <w:r w:rsidR="006E66F1">
        <w:rPr>
          <w:rFonts w:ascii="標楷體" w:eastAsia="標楷體" w:hAnsi="標楷體" w:hint="eastAsia"/>
          <w:color w:val="000000"/>
        </w:rPr>
        <w:t>，如發生瘀青、血腫處理建議如下：</w:t>
      </w:r>
    </w:p>
    <w:p w14:paraId="30DA553F" w14:textId="77777777" w:rsidR="0049374C" w:rsidRDefault="0049374C" w:rsidP="0049374C">
      <w:pPr>
        <w:pStyle w:val="Web"/>
        <w:numPr>
          <w:ilvl w:val="0"/>
          <w:numId w:val="10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t>24小時內（冰敷）：冰敷瘀青部位（每2小時1次，每次5-10分鐘），可減少血腫及疼痛。</w:t>
      </w:r>
    </w:p>
    <w:p w14:paraId="43051EB1" w14:textId="77777777" w:rsidR="0049374C" w:rsidRDefault="0049374C" w:rsidP="0049374C">
      <w:pPr>
        <w:pStyle w:val="Web"/>
        <w:numPr>
          <w:ilvl w:val="0"/>
          <w:numId w:val="10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t>24小時後（熱敷）：熱敷瘀青部位（每2小時1次，每次5-10分鐘）</w:t>
      </w:r>
      <w:r>
        <w:rPr>
          <w:rFonts w:ascii="標楷體" w:eastAsia="標楷體" w:hAnsi="標楷體" w:hint="eastAsia"/>
          <w:color w:val="000000"/>
        </w:rPr>
        <w:t>。</w:t>
      </w:r>
    </w:p>
    <w:p w14:paraId="36773DC0" w14:textId="21AFCD40" w:rsidR="0049374C" w:rsidRDefault="0049374C" w:rsidP="0049374C">
      <w:pPr>
        <w:pStyle w:val="Web"/>
        <w:numPr>
          <w:ilvl w:val="0"/>
          <w:numId w:val="10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重要提醒：</w:t>
      </w:r>
      <w:r w:rsidRPr="000576C1">
        <w:rPr>
          <w:rFonts w:ascii="標楷體" w:eastAsia="標楷體" w:hAnsi="標楷體"/>
          <w:color w:val="000000"/>
        </w:rPr>
        <w:t>冰敷或熱敷時應先用紗布或毛巾包裹冰（熱）水袋再進行，避免直接接觸皮膚導致凍傷或燙傷。抽血後48小時內禁止搓揉或按摩瘀青處</w:t>
      </w:r>
      <w:r>
        <w:rPr>
          <w:rFonts w:ascii="標楷體" w:eastAsia="標楷體" w:hAnsi="標楷體" w:hint="eastAsia"/>
          <w:color w:val="000000"/>
        </w:rPr>
        <w:t>。</w:t>
      </w:r>
    </w:p>
    <w:p w14:paraId="18AA56C8" w14:textId="1788B33D" w:rsidR="0049374C" w:rsidRP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49374C">
        <w:rPr>
          <w:rFonts w:ascii="標楷體" w:eastAsia="標楷體" w:hAnsi="標楷體"/>
          <w:color w:val="000000"/>
        </w:rPr>
        <w:t>聯絡窗口：相關健檢問題，請洽詢衛生保健組秦護理師（信箱：chin228@ncu.edu.tw）</w:t>
      </w:r>
      <w:r w:rsidRPr="0049374C">
        <w:rPr>
          <w:rFonts w:ascii="標楷體" w:eastAsia="標楷體" w:hAnsi="標楷體" w:hint="eastAsia"/>
          <w:color w:val="000000"/>
        </w:rPr>
        <w:t>。</w:t>
      </w:r>
    </w:p>
    <w:p w14:paraId="30F367C7" w14:textId="3FB525EC" w:rsidR="009C78BC" w:rsidRP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資料表填寫：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「國立中央大學學生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健康資料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卡」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由系學會輔導員發放，請於健檢前自行填寫正面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「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基本資料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、生活型態、自我健康評估</w:t>
      </w:r>
      <w:r w:rsidRPr="00D12A35">
        <w:rPr>
          <w:rFonts w:ascii="標楷體" w:eastAsia="標楷體" w:hAnsi="標楷體" w:cs="新細明體" w:hint="eastAsia"/>
          <w:color w:val="000000"/>
          <w:kern w:val="0"/>
          <w:szCs w:val="24"/>
        </w:rPr>
        <w:t>」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等項目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，並貼上大頭照片乙張</w:t>
      </w:r>
      <w:r w:rsidRPr="00D12A35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37E39743" w14:textId="09B0166C" w:rsidR="00D12A35" w:rsidRP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攜帶文件：檢查當日請攜帶填妥之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「國立中央大學學生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健康資料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卡」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受檢，健檢完成後請</w:t>
      </w:r>
      <w:r w:rsidRPr="00D12A35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現場繳回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。</w:t>
      </w:r>
    </w:p>
    <w:p w14:paraId="4358ED4C" w14:textId="2C8078EC" w:rsid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健檢費用：</w:t>
      </w:r>
      <w:r w:rsidRPr="002D29B7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新生健康檢查為自費，檢查當天現場</w:t>
      </w:r>
      <w:r w:rsidRPr="002D29B7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僅提供現金收費，費用為新台幣780元整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57ABD378" w14:textId="47A9C153" w:rsid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空腹規範：檢查當日請事前空腹6至8小時，請依排定時間自行推估開始禁食時間</w:t>
      </w:r>
      <w:r w:rsidR="00C46857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8F52E2F" w14:textId="71461EB5" w:rsidR="00C46857" w:rsidRDefault="00C46857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免費</w:t>
      </w:r>
      <w:r w:rsidRPr="00C46857">
        <w:rPr>
          <w:rFonts w:ascii="標楷體" w:eastAsia="標楷體" w:hAnsi="標楷體" w:cs="新細明體"/>
          <w:color w:val="000000"/>
          <w:kern w:val="0"/>
          <w:szCs w:val="24"/>
        </w:rPr>
        <w:t>對象：受檢學生於健檢當日持政府核發之</w:t>
      </w:r>
      <w:r w:rsidRPr="00C46857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低收入證明者</w:t>
      </w:r>
      <w:r w:rsidRPr="00C46857">
        <w:rPr>
          <w:rFonts w:ascii="標楷體" w:eastAsia="標楷體" w:hAnsi="標楷體" w:cs="新細明體"/>
          <w:color w:val="000000"/>
          <w:kern w:val="0"/>
          <w:szCs w:val="24"/>
        </w:rPr>
        <w:t>（繳交影本），免收健康檢查費用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2A14FB2B" w14:textId="74347302" w:rsidR="00C46857" w:rsidRDefault="00480B48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重要權益：新生健康檢查為註冊應辦事項，新生應完成健檢及全部註冊程序方可領取學生證。</w:t>
      </w:r>
    </w:p>
    <w:p w14:paraId="1B2D14AE" w14:textId="56B607B7" w:rsidR="00480B48" w:rsidRDefault="00480B48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外院檢查</w:t>
      </w:r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：如無法到校健檢者，請至衛保組網站下載表格，自行至醫療院所完成健檢，並於9月7日(開學日)前將表格繳交至衛保組（舊中正圖書館1樓）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，詳細資訊請見國立中央大學衛保組網頁/新生健康檢查項下查詢。</w:t>
      </w:r>
    </w:p>
    <w:p w14:paraId="71256129" w14:textId="6B6AD5E4" w:rsidR="00480B48" w:rsidRDefault="00480B48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檢查注意事項：</w:t>
      </w:r>
    </w:p>
    <w:p w14:paraId="7C9C89A1" w14:textId="5EE9BE47" w:rsidR="00E86C21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學校採真空採血法，抽血後請壓住抽血處三至五分鐘（勿揉）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若感到任何不適（如頭暈），請就地蹲下，以免暈倒發生危險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154C4F3" w14:textId="58D465E2" w:rsidR="00E86C21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發生瘀青、血腫 24小時內，冰敷瘀青部位（每2小時1次，每次5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10分鐘），可減少血腫及疼痛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；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24小時後，請熱敷瘀青部位（每2小時1次，每次5</w:t>
      </w:r>
      <w:r w:rsidRPr="00E86C21"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10分鐘）。冰敷或熱敷時應先用紗布或毛巾包裹冰（熱）水袋再進行，避免直接接觸皮膚而導致凍傷或燙傷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75582A4" w14:textId="1FAD1765" w:rsidR="00E86C21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抽血後48小時內禁止搓揉或按摩瘀青處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2D81B62C" w14:textId="0DE3655D" w:rsidR="00747053" w:rsidRPr="00122E64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kern w:val="0"/>
          <w:szCs w:val="24"/>
        </w:rPr>
      </w:pPr>
      <w:r w:rsidRPr="00122E64">
        <w:rPr>
          <w:rFonts w:ascii="標楷體" w:eastAsia="標楷體" w:hAnsi="標楷體" w:cs="新細明體" w:hint="eastAsia"/>
          <w:kern w:val="0"/>
          <w:szCs w:val="24"/>
        </w:rPr>
        <w:lastRenderedPageBreak/>
        <w:t>需進行</w:t>
      </w:r>
      <w:r w:rsidRPr="00122E64">
        <w:rPr>
          <w:rFonts w:ascii="標楷體" w:eastAsia="標楷體" w:hAnsi="標楷體" w:cs="新細明體"/>
          <w:kern w:val="0"/>
          <w:szCs w:val="24"/>
        </w:rPr>
        <w:t>胸部X光攝影</w:t>
      </w:r>
      <w:r w:rsidRPr="00122E64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122E64">
        <w:rPr>
          <w:rFonts w:ascii="標楷體" w:eastAsia="標楷體" w:hAnsi="標楷體" w:cs="新細明體"/>
          <w:kern w:val="0"/>
          <w:szCs w:val="24"/>
        </w:rPr>
        <w:t>上衣、口袋請勿放置物品，勿穿戴有金屬鈕釦之衣物，項鍊請先取下</w:t>
      </w:r>
      <w:r w:rsidRPr="00122E64">
        <w:rPr>
          <w:rFonts w:ascii="標楷體" w:eastAsia="標楷體" w:hAnsi="標楷體" w:cs="新細明體" w:hint="eastAsia"/>
          <w:kern w:val="0"/>
          <w:szCs w:val="24"/>
        </w:rPr>
        <w:t>，如有懷孕</w:t>
      </w:r>
      <w:r w:rsidR="00122E64" w:rsidRPr="00122E64">
        <w:rPr>
          <w:rFonts w:ascii="標楷體" w:eastAsia="標楷體" w:hAnsi="標楷體" w:cs="新細明體" w:hint="eastAsia"/>
          <w:kern w:val="0"/>
          <w:szCs w:val="24"/>
        </w:rPr>
        <w:t>者請主動告知。</w:t>
      </w:r>
    </w:p>
    <w:p w14:paraId="4E673BE2" w14:textId="2AE0AFB2" w:rsidR="00E86C21" w:rsidRPr="00747053" w:rsidRDefault="00747053" w:rsidP="00747053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聯絡窗口：相關健檢問題，請洽詢衛生保健組秦護理師（信箱：chin228@ncu.edu.tw）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sectPr w:rsidR="00E86C21" w:rsidRPr="007470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B496" w14:textId="77777777" w:rsidR="00B033BE" w:rsidRDefault="00B033BE" w:rsidP="009C78BC">
      <w:r>
        <w:separator/>
      </w:r>
    </w:p>
  </w:endnote>
  <w:endnote w:type="continuationSeparator" w:id="0">
    <w:p w14:paraId="79D32312" w14:textId="77777777" w:rsidR="00B033BE" w:rsidRDefault="00B033BE" w:rsidP="009C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0FAC1" w14:textId="77777777" w:rsidR="00B033BE" w:rsidRDefault="00B033BE" w:rsidP="009C78BC">
      <w:r>
        <w:separator/>
      </w:r>
    </w:p>
  </w:footnote>
  <w:footnote w:type="continuationSeparator" w:id="0">
    <w:p w14:paraId="22F37C8A" w14:textId="77777777" w:rsidR="00B033BE" w:rsidRDefault="00B033BE" w:rsidP="009C7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3952"/>
    <w:multiLevelType w:val="hybridMultilevel"/>
    <w:tmpl w:val="696CE5F2"/>
    <w:lvl w:ilvl="0" w:tplc="F224EB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B5C61"/>
    <w:multiLevelType w:val="hybridMultilevel"/>
    <w:tmpl w:val="D8445C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F044E14"/>
    <w:multiLevelType w:val="hybridMultilevel"/>
    <w:tmpl w:val="604EFB34"/>
    <w:lvl w:ilvl="0" w:tplc="F224EB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8343F4"/>
    <w:multiLevelType w:val="hybridMultilevel"/>
    <w:tmpl w:val="67FC88A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8495009"/>
    <w:multiLevelType w:val="hybridMultilevel"/>
    <w:tmpl w:val="5F408AE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9CB0941"/>
    <w:multiLevelType w:val="hybridMultilevel"/>
    <w:tmpl w:val="8B024B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133E26"/>
    <w:multiLevelType w:val="hybridMultilevel"/>
    <w:tmpl w:val="D8445C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18954AC"/>
    <w:multiLevelType w:val="hybridMultilevel"/>
    <w:tmpl w:val="12FE1D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DF4E55"/>
    <w:multiLevelType w:val="hybridMultilevel"/>
    <w:tmpl w:val="CB40F7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0E0A0B"/>
    <w:multiLevelType w:val="hybridMultilevel"/>
    <w:tmpl w:val="EFE0FA8A"/>
    <w:lvl w:ilvl="0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14"/>
    <w:rsid w:val="000647B7"/>
    <w:rsid w:val="000D36E8"/>
    <w:rsid w:val="00122E64"/>
    <w:rsid w:val="001F6548"/>
    <w:rsid w:val="002D29B7"/>
    <w:rsid w:val="00310CB1"/>
    <w:rsid w:val="00366070"/>
    <w:rsid w:val="00480B48"/>
    <w:rsid w:val="004853FB"/>
    <w:rsid w:val="0049374C"/>
    <w:rsid w:val="00610DBE"/>
    <w:rsid w:val="00655714"/>
    <w:rsid w:val="006E66F1"/>
    <w:rsid w:val="00747053"/>
    <w:rsid w:val="00785F5B"/>
    <w:rsid w:val="00821903"/>
    <w:rsid w:val="008B76B5"/>
    <w:rsid w:val="008C1FD0"/>
    <w:rsid w:val="009973E2"/>
    <w:rsid w:val="009C78BC"/>
    <w:rsid w:val="00A05C34"/>
    <w:rsid w:val="00AD3039"/>
    <w:rsid w:val="00AD79B1"/>
    <w:rsid w:val="00B033BE"/>
    <w:rsid w:val="00B366C3"/>
    <w:rsid w:val="00C46857"/>
    <w:rsid w:val="00C56113"/>
    <w:rsid w:val="00D02E26"/>
    <w:rsid w:val="00D039E3"/>
    <w:rsid w:val="00D12A35"/>
    <w:rsid w:val="00D2581D"/>
    <w:rsid w:val="00D57F0F"/>
    <w:rsid w:val="00D661EA"/>
    <w:rsid w:val="00D707C1"/>
    <w:rsid w:val="00DF09C2"/>
    <w:rsid w:val="00E86C21"/>
    <w:rsid w:val="00E94EE0"/>
    <w:rsid w:val="00E979EF"/>
    <w:rsid w:val="00F917E7"/>
    <w:rsid w:val="00FA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782EC"/>
  <w15:chartTrackingRefBased/>
  <w15:docId w15:val="{BF4087A9-1172-4F8D-9A95-349E4C3F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61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C7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8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8BC"/>
    <w:rPr>
      <w:sz w:val="20"/>
      <w:szCs w:val="20"/>
    </w:rPr>
  </w:style>
  <w:style w:type="table" w:styleId="a7">
    <w:name w:val="Table Grid"/>
    <w:basedOn w:val="a1"/>
    <w:uiPriority w:val="39"/>
    <w:rsid w:val="009C7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2A3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User</cp:lastModifiedBy>
  <cp:revision>3</cp:revision>
  <dcterms:created xsi:type="dcterms:W3CDTF">2026-08-05T01:18:00Z</dcterms:created>
  <dcterms:modified xsi:type="dcterms:W3CDTF">2026-08-05T01:27:00Z</dcterms:modified>
</cp:coreProperties>
</file>